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42181" w:rsidRDefault="00DE027D">
      <w:pPr>
        <w:ind w:left="113"/>
        <w:contextualSpacing/>
        <w:jc w:val="center"/>
        <w:rPr>
          <w:sz w:val="18"/>
          <w:szCs w:val="18"/>
        </w:rPr>
      </w:pPr>
      <w:r>
        <w:rPr>
          <w:rFonts w:cs="Times New Roman CYR"/>
          <w:b/>
          <w:sz w:val="18"/>
          <w:szCs w:val="18"/>
        </w:rPr>
        <w:t>ДОГОВОР №</w:t>
      </w:r>
      <w:r>
        <w:rPr>
          <w:rFonts w:cs="Times New Roman CYR"/>
          <w:b/>
          <w:color w:val="000000"/>
          <w:sz w:val="18"/>
          <w:szCs w:val="18"/>
        </w:rPr>
        <w:t xml:space="preserve"> ________</w:t>
      </w:r>
    </w:p>
    <w:p w:rsidR="00942181" w:rsidRDefault="00DE027D">
      <w:pPr>
        <w:ind w:left="-48" w:right="-24"/>
        <w:contextualSpacing/>
        <w:jc w:val="center"/>
        <w:rPr>
          <w:sz w:val="18"/>
          <w:szCs w:val="18"/>
        </w:rPr>
      </w:pPr>
      <w:r>
        <w:rPr>
          <w:rFonts w:cs="Times New Roman CYR"/>
          <w:b/>
          <w:color w:val="000000"/>
          <w:sz w:val="18"/>
          <w:szCs w:val="18"/>
        </w:rPr>
        <w:t>об оказании услуг связи для целей кабельного вещания.</w:t>
      </w:r>
    </w:p>
    <w:tbl>
      <w:tblPr>
        <w:tblW w:w="104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46"/>
        <w:gridCol w:w="5244"/>
      </w:tblGrid>
      <w:tr w:rsidR="00942181" w:rsidRPr="00DE027D">
        <w:tc>
          <w:tcPr>
            <w:tcW w:w="5245" w:type="dxa"/>
          </w:tcPr>
          <w:p w:rsidR="00942181" w:rsidRDefault="00DE027D">
            <w:pPr>
              <w:spacing w:after="113"/>
              <w:textAlignment w:val="baseline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Верхняя Пышма</w:t>
            </w:r>
          </w:p>
        </w:tc>
        <w:tc>
          <w:tcPr>
            <w:tcW w:w="5244" w:type="dxa"/>
          </w:tcPr>
          <w:p w:rsidR="00942181" w:rsidRPr="00DE027D" w:rsidRDefault="00DE027D">
            <w:pPr>
              <w:jc w:val="right"/>
              <w:textAlignment w:val="baseline"/>
              <w:rPr>
                <w:sz w:val="18"/>
                <w:szCs w:val="18"/>
              </w:rPr>
            </w:pPr>
            <w:r w:rsidRPr="00DE027D">
              <w:rPr>
                <w:rFonts w:eastAsia="Times New Roman"/>
                <w:color w:val="000000"/>
                <w:sz w:val="18"/>
                <w:szCs w:val="18"/>
              </w:rPr>
              <w:t>«__»._____.20__</w:t>
            </w:r>
          </w:p>
        </w:tc>
      </w:tr>
    </w:tbl>
    <w:p w:rsidR="00942181" w:rsidRDefault="00DE027D">
      <w:pPr>
        <w:contextualSpacing/>
        <w:jc w:val="both"/>
        <w:rPr>
          <w:sz w:val="18"/>
          <w:szCs w:val="18"/>
        </w:rPr>
      </w:pPr>
      <w:r>
        <w:rPr>
          <w:b/>
          <w:sz w:val="18"/>
          <w:szCs w:val="18"/>
        </w:rPr>
        <w:t>ООО "Геркон"</w:t>
      </w:r>
      <w:bookmarkStart w:id="0" w:name="_Hlk90643855"/>
      <w:r>
        <w:rPr>
          <w:b/>
          <w:sz w:val="18"/>
          <w:szCs w:val="18"/>
        </w:rPr>
        <w:t xml:space="preserve"> - «</w:t>
      </w:r>
      <w:proofErr w:type="spellStart"/>
      <w:r>
        <w:rPr>
          <w:b/>
          <w:sz w:val="18"/>
          <w:szCs w:val="18"/>
          <w:lang w:val="en-US"/>
        </w:rPr>
        <w:t>Sevencom</w:t>
      </w:r>
      <w:proofErr w:type="spellEnd"/>
      <w:r>
        <w:rPr>
          <w:b/>
          <w:sz w:val="18"/>
          <w:szCs w:val="18"/>
        </w:rPr>
        <w:t>»</w:t>
      </w:r>
      <w:r>
        <w:rPr>
          <w:sz w:val="18"/>
          <w:szCs w:val="18"/>
        </w:rPr>
        <w:t xml:space="preserve">, в лице директора – Фоминых Михаила Александровича, действующего на основании Устава, именуемый в дальнейшем </w:t>
      </w:r>
      <w:r>
        <w:rPr>
          <w:b/>
          <w:sz w:val="18"/>
          <w:szCs w:val="18"/>
        </w:rPr>
        <w:t>«Оператор»,</w:t>
      </w:r>
      <w:r>
        <w:rPr>
          <w:sz w:val="18"/>
          <w:szCs w:val="18"/>
        </w:rPr>
        <w:t xml:space="preserve"> с одной стороны, и </w:t>
      </w:r>
    </w:p>
    <w:bookmarkEnd w:id="0"/>
    <w:p w:rsidR="00942181" w:rsidRDefault="00DE027D">
      <w:pPr>
        <w:contextualSpacing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«Абонент» (персональные данные): </w:t>
      </w:r>
    </w:p>
    <w:p w:rsidR="00942181" w:rsidRDefault="00DE027D">
      <w:pPr>
        <w:contextualSpacing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1. ФИО: ________________________________</w:t>
      </w:r>
    </w:p>
    <w:p w:rsidR="00942181" w:rsidRDefault="00DE027D">
      <w:pPr>
        <w:contextualSpacing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2. Паспортные данные:_____________ </w:t>
      </w:r>
      <w:proofErr w:type="gramStart"/>
      <w:r>
        <w:rPr>
          <w:b/>
          <w:bCs/>
          <w:sz w:val="18"/>
          <w:szCs w:val="18"/>
        </w:rPr>
        <w:t>выдан</w:t>
      </w:r>
      <w:proofErr w:type="gramEnd"/>
      <w:r>
        <w:rPr>
          <w:b/>
          <w:bCs/>
          <w:sz w:val="18"/>
          <w:szCs w:val="18"/>
        </w:rPr>
        <w:t xml:space="preserve"> _____________________________</w:t>
      </w:r>
    </w:p>
    <w:p w:rsidR="00942181" w:rsidRDefault="00DE027D">
      <w:pPr>
        <w:contextualSpacing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3. Дата рождения: _____________ и место рождения____________________</w:t>
      </w:r>
    </w:p>
    <w:p w:rsidR="00942181" w:rsidRDefault="00DE027D">
      <w:pPr>
        <w:contextualSpacing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5. Номер телефона: ____________________</w:t>
      </w:r>
    </w:p>
    <w:p w:rsidR="00942181" w:rsidRDefault="00DE027D">
      <w:pPr>
        <w:contextualSpacing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6. Адрес электронной почты: _________________</w:t>
      </w:r>
    </w:p>
    <w:p w:rsidR="00942181" w:rsidRDefault="00DE027D">
      <w:pPr>
        <w:contextualSpacing/>
        <w:jc w:val="both"/>
        <w:rPr>
          <w:sz w:val="18"/>
          <w:szCs w:val="18"/>
        </w:rPr>
      </w:pPr>
      <w:r>
        <w:rPr>
          <w:b/>
          <w:bCs/>
          <w:sz w:val="18"/>
          <w:szCs w:val="18"/>
          <w:lang w:eastAsia="ru-RU"/>
        </w:rPr>
        <w:t>7. Номер лицевого счета Абонента/логин в личный кабинет: __________, пароль: ______________</w:t>
      </w:r>
    </w:p>
    <w:p w:rsidR="00942181" w:rsidRDefault="00DE027D">
      <w:pPr>
        <w:contextualSpacing/>
        <w:jc w:val="both"/>
        <w:rPr>
          <w:sz w:val="18"/>
          <w:szCs w:val="18"/>
        </w:rPr>
      </w:pPr>
      <w:r>
        <w:rPr>
          <w:rFonts w:cs="Times New Roman CYR"/>
          <w:color w:val="000000"/>
          <w:sz w:val="18"/>
          <w:szCs w:val="18"/>
        </w:rPr>
        <w:t>с другой стороны, а вместе именуемые «Стороны», заключили настоящий Договор о нижеследующем:</w:t>
      </w:r>
    </w:p>
    <w:p w:rsidR="00942181" w:rsidRDefault="00DE027D">
      <w:pPr>
        <w:numPr>
          <w:ilvl w:val="0"/>
          <w:numId w:val="1"/>
        </w:numPr>
        <w:tabs>
          <w:tab w:val="left" w:pos="432"/>
          <w:tab w:val="left" w:pos="576"/>
          <w:tab w:val="left" w:pos="816"/>
        </w:tabs>
        <w:ind w:left="0" w:right="-24" w:firstLine="0"/>
        <w:jc w:val="both"/>
        <w:rPr>
          <w:sz w:val="18"/>
          <w:szCs w:val="18"/>
        </w:rPr>
      </w:pPr>
      <w:r>
        <w:rPr>
          <w:rFonts w:cs="Times New Roman CYR"/>
          <w:color w:val="000000"/>
          <w:sz w:val="18"/>
          <w:szCs w:val="18"/>
        </w:rPr>
        <w:t xml:space="preserve">Оператор </w:t>
      </w:r>
      <w:proofErr w:type="gramStart"/>
      <w:r>
        <w:rPr>
          <w:rFonts w:cs="Times New Roman CYR"/>
          <w:color w:val="000000"/>
          <w:sz w:val="18"/>
          <w:szCs w:val="18"/>
        </w:rPr>
        <w:t>при</w:t>
      </w:r>
      <w:proofErr w:type="gramEnd"/>
      <w:r>
        <w:rPr>
          <w:rFonts w:cs="Times New Roman CYR"/>
          <w:color w:val="000000"/>
          <w:sz w:val="18"/>
          <w:szCs w:val="18"/>
        </w:rPr>
        <w:t xml:space="preserve"> </w:t>
      </w:r>
      <w:proofErr w:type="gramStart"/>
      <w:r>
        <w:rPr>
          <w:rFonts w:cs="Times New Roman CYR"/>
          <w:color w:val="000000"/>
          <w:sz w:val="18"/>
          <w:szCs w:val="18"/>
        </w:rPr>
        <w:t>наличие</w:t>
      </w:r>
      <w:proofErr w:type="gramEnd"/>
      <w:r>
        <w:rPr>
          <w:rFonts w:cs="Times New Roman CYR"/>
          <w:color w:val="000000"/>
          <w:sz w:val="18"/>
          <w:szCs w:val="18"/>
        </w:rPr>
        <w:t xml:space="preserve"> технической возможности предоставляет Абоненту следующие услуги: услуги связи для целей кабельного вещания: доступ к своей сети связи телерадиовещания; распространение (доставку) сигналов программ телевизионного вещания и (или) радиовещания по кабельной сети связи до пользовательского (оконечного) оборудования; предоставление абонентской линии в постоянное пользование; без взимания платы с Абонента за право просмотра трансляцию обязательных общедоступных телеканалов, перечень которых определяется законодательством Российской Федерации о средствах массовой информации; </w:t>
      </w:r>
      <w:proofErr w:type="gramStart"/>
      <w:r>
        <w:rPr>
          <w:rFonts w:cs="Times New Roman CYR"/>
          <w:color w:val="000000"/>
          <w:sz w:val="18"/>
          <w:szCs w:val="18"/>
        </w:rPr>
        <w:t xml:space="preserve">иные услуг технологически неразрывно связанные с оказанием услуг связи для целей кабельного вещания и направленные на повышение их потребительской ценности – </w:t>
      </w:r>
      <w:bookmarkStart w:id="1" w:name="_Hlk104801101"/>
      <w:r>
        <w:rPr>
          <w:rFonts w:cs="Times New Roman CYR"/>
          <w:color w:val="000000"/>
          <w:sz w:val="18"/>
          <w:szCs w:val="18"/>
        </w:rPr>
        <w:t>техническое обслуживание сети связи телерадиовещания, оснащение электронным информационным программным меню абонентской линии при предоставлении цифрового телевидения на время действия Договора оказания услуг связи</w:t>
      </w:r>
      <w:bookmarkEnd w:id="1"/>
      <w:r>
        <w:rPr>
          <w:rFonts w:cs="Times New Roman CYR"/>
          <w:color w:val="000000"/>
          <w:sz w:val="18"/>
          <w:szCs w:val="18"/>
        </w:rPr>
        <w:t>, а Абонент принимает и оплачивает эти услуги, в соответствии с условиями настоящего Договора.</w:t>
      </w:r>
      <w:proofErr w:type="gramEnd"/>
    </w:p>
    <w:p w:rsidR="00942181" w:rsidRDefault="00DE027D">
      <w:pPr>
        <w:numPr>
          <w:ilvl w:val="0"/>
          <w:numId w:val="1"/>
        </w:numPr>
        <w:tabs>
          <w:tab w:val="left" w:pos="432"/>
          <w:tab w:val="left" w:pos="576"/>
          <w:tab w:val="left" w:pos="816"/>
        </w:tabs>
        <w:ind w:left="0" w:right="-24" w:firstLine="0"/>
        <w:jc w:val="both"/>
      </w:pPr>
      <w:proofErr w:type="gramStart"/>
      <w:r>
        <w:rPr>
          <w:rFonts w:cs="Times New Roman CYR"/>
          <w:color w:val="000000"/>
          <w:sz w:val="18"/>
          <w:szCs w:val="18"/>
        </w:rPr>
        <w:t xml:space="preserve">Неотъемлемой частью настоящего Договора является Регламент предоставления услуг связи </w:t>
      </w:r>
      <w:proofErr w:type="spellStart"/>
      <w:r>
        <w:rPr>
          <w:rFonts w:cs="Times New Roman CYR"/>
          <w:color w:val="000000"/>
          <w:sz w:val="18"/>
          <w:szCs w:val="18"/>
          <w:lang w:val="en-US"/>
        </w:rPr>
        <w:t>Sevencom</w:t>
      </w:r>
      <w:proofErr w:type="spellEnd"/>
      <w:r>
        <w:rPr>
          <w:rFonts w:cs="Times New Roman CYR"/>
          <w:color w:val="000000"/>
          <w:sz w:val="18"/>
          <w:szCs w:val="18"/>
        </w:rPr>
        <w:t xml:space="preserve">, действующая редакция размещена на сайте Оператора - </w:t>
      </w:r>
      <w:hyperlink r:id="rId5" w:tgtFrame="_blank">
        <w:r>
          <w:rPr>
            <w:rStyle w:val="a3"/>
            <w:color w:val="2222CC"/>
            <w:sz w:val="18"/>
            <w:szCs w:val="18"/>
            <w:lang w:eastAsia="ru-RU"/>
          </w:rPr>
          <w:t>https://sevencom.ru</w:t>
        </w:r>
      </w:hyperlink>
      <w:r>
        <w:rPr>
          <w:rFonts w:cs="Times New Roman CYR"/>
          <w:color w:val="000000"/>
          <w:sz w:val="18"/>
          <w:szCs w:val="18"/>
        </w:rPr>
        <w:t xml:space="preserve"> (</w:t>
      </w:r>
      <w:proofErr w:type="spellStart"/>
      <w:r>
        <w:rPr>
          <w:rFonts w:cs="Times New Roman CYR"/>
          <w:color w:val="000000"/>
          <w:sz w:val="18"/>
          <w:szCs w:val="18"/>
        </w:rPr>
        <w:t>далее-Регламент</w:t>
      </w:r>
      <w:proofErr w:type="spellEnd"/>
      <w:r>
        <w:rPr>
          <w:rFonts w:cs="Times New Roman CYR"/>
          <w:color w:val="000000"/>
          <w:sz w:val="18"/>
          <w:szCs w:val="18"/>
        </w:rPr>
        <w:t>), где определены условия заключения Договора, условия оказания услуг связи для целей кабельного вещания, права и обязанности сторон, порядок технического обслуживания, порядок и условия приостановления, изменения, прекращения и расторжения Договора, перечень и описание ограничений в оказании услуг связи для целей телерадиовещания</w:t>
      </w:r>
      <w:proofErr w:type="gramEnd"/>
      <w:r>
        <w:rPr>
          <w:rFonts w:cs="Times New Roman CYR"/>
          <w:color w:val="000000"/>
          <w:sz w:val="18"/>
          <w:szCs w:val="18"/>
        </w:rPr>
        <w:t xml:space="preserve">, требования к параметрам абонентской распределительной системе и др. </w:t>
      </w:r>
    </w:p>
    <w:p w:rsidR="00942181" w:rsidRDefault="00DE027D">
      <w:pPr>
        <w:numPr>
          <w:ilvl w:val="0"/>
          <w:numId w:val="1"/>
        </w:numPr>
        <w:tabs>
          <w:tab w:val="left" w:pos="432"/>
          <w:tab w:val="left" w:pos="576"/>
          <w:tab w:val="left" w:pos="816"/>
        </w:tabs>
        <w:ind w:left="0" w:right="-24" w:firstLine="0"/>
        <w:jc w:val="both"/>
        <w:rPr>
          <w:sz w:val="18"/>
          <w:szCs w:val="18"/>
        </w:rPr>
      </w:pPr>
      <w:r>
        <w:rPr>
          <w:rFonts w:cs="Times New Roman CYR"/>
          <w:color w:val="000000"/>
          <w:sz w:val="18"/>
          <w:szCs w:val="18"/>
        </w:rPr>
        <w:t>Настоящий Договор является заключенным на неопределенный срок.</w:t>
      </w:r>
    </w:p>
    <w:p w:rsidR="00942181" w:rsidRDefault="00DE027D">
      <w:pPr>
        <w:numPr>
          <w:ilvl w:val="0"/>
          <w:numId w:val="1"/>
        </w:numPr>
        <w:tabs>
          <w:tab w:val="left" w:pos="432"/>
          <w:tab w:val="left" w:pos="576"/>
          <w:tab w:val="left" w:pos="816"/>
        </w:tabs>
        <w:ind w:left="0" w:right="-24" w:firstLine="0"/>
        <w:jc w:val="both"/>
        <w:rPr>
          <w:sz w:val="18"/>
          <w:szCs w:val="18"/>
        </w:rPr>
      </w:pPr>
      <w:r>
        <w:rPr>
          <w:rFonts w:cs="Times New Roman CYR"/>
          <w:color w:val="000000"/>
          <w:sz w:val="18"/>
          <w:szCs w:val="18"/>
        </w:rPr>
        <w:t>Пользовательское (оконечное) оборудование Абонента находится по адресу: _________________________________</w:t>
      </w:r>
    </w:p>
    <w:p w:rsidR="00942181" w:rsidRDefault="00DE027D">
      <w:pPr>
        <w:numPr>
          <w:ilvl w:val="0"/>
          <w:numId w:val="1"/>
        </w:numPr>
        <w:tabs>
          <w:tab w:val="left" w:pos="432"/>
          <w:tab w:val="left" w:pos="576"/>
          <w:tab w:val="left" w:pos="816"/>
        </w:tabs>
        <w:ind w:left="0" w:right="-24" w:firstLine="0"/>
        <w:jc w:val="both"/>
        <w:rPr>
          <w:sz w:val="18"/>
          <w:szCs w:val="18"/>
        </w:rPr>
      </w:pPr>
      <w:r>
        <w:rPr>
          <w:rFonts w:cs="Times New Roman CYR"/>
          <w:color w:val="000000"/>
          <w:sz w:val="18"/>
          <w:szCs w:val="18"/>
        </w:rPr>
        <w:t>Тариф, выбранный Абонентом: ___________________________</w:t>
      </w:r>
    </w:p>
    <w:p w:rsidR="00942181" w:rsidRDefault="00DE027D">
      <w:pPr>
        <w:numPr>
          <w:ilvl w:val="0"/>
          <w:numId w:val="1"/>
        </w:numPr>
        <w:tabs>
          <w:tab w:val="left" w:pos="432"/>
          <w:tab w:val="left" w:pos="576"/>
          <w:tab w:val="left" w:pos="816"/>
        </w:tabs>
        <w:ind w:left="0" w:right="-24" w:firstLine="0"/>
        <w:jc w:val="both"/>
        <w:rPr>
          <w:sz w:val="18"/>
          <w:szCs w:val="18"/>
        </w:rPr>
      </w:pPr>
      <w:r>
        <w:rPr>
          <w:rFonts w:cs="Times New Roman CYR"/>
          <w:color w:val="000000"/>
          <w:sz w:val="18"/>
          <w:szCs w:val="18"/>
        </w:rPr>
        <w:t>Подключение услуг связи платное, стоимость установлена в Тарифе услуги на подключение в прейскуранте Оператора и оплачивается Абонентом однократно до 10 числа месяца, следующего после заключения Договора.</w:t>
      </w:r>
    </w:p>
    <w:p w:rsidR="00942181" w:rsidRDefault="00DE027D">
      <w:pPr>
        <w:numPr>
          <w:ilvl w:val="0"/>
          <w:numId w:val="1"/>
        </w:numPr>
        <w:tabs>
          <w:tab w:val="left" w:pos="432"/>
          <w:tab w:val="left" w:pos="576"/>
          <w:tab w:val="left" w:pos="816"/>
        </w:tabs>
        <w:ind w:left="0" w:right="-24" w:firstLine="0"/>
        <w:jc w:val="both"/>
        <w:rPr>
          <w:sz w:val="18"/>
          <w:szCs w:val="18"/>
        </w:rPr>
      </w:pPr>
      <w:r>
        <w:rPr>
          <w:rFonts w:cs="Times New Roman CYR"/>
          <w:color w:val="000000"/>
          <w:sz w:val="18"/>
          <w:szCs w:val="18"/>
        </w:rPr>
        <w:t>Оплата Услуг производится согласно действующему на момент оплаты Тарифу ежемесячно не позднее 10-ого числа месяца, следующего за расчетным месяцем.</w:t>
      </w:r>
    </w:p>
    <w:p w:rsidR="00942181" w:rsidRDefault="00DE027D">
      <w:pPr>
        <w:numPr>
          <w:ilvl w:val="0"/>
          <w:numId w:val="1"/>
        </w:numPr>
        <w:shd w:val="clear" w:color="auto" w:fill="FFFFFF"/>
        <w:ind w:left="0" w:firstLine="0"/>
        <w:jc w:val="both"/>
        <w:rPr>
          <w:sz w:val="18"/>
          <w:szCs w:val="18"/>
        </w:rPr>
      </w:pPr>
      <w:proofErr w:type="gramStart"/>
      <w:r>
        <w:rPr>
          <w:rFonts w:cs="Times New Roman CYR"/>
          <w:color w:val="000000"/>
          <w:sz w:val="18"/>
          <w:szCs w:val="18"/>
        </w:rPr>
        <w:t>Оплата услуг может производиться Абонентом следующими способами: в офисах Оператора без комиссии; на сайте Оператора без комиссии; в личном кабинете на сайте Оператора без комиссии; в мобильном приложение «</w:t>
      </w:r>
      <w:proofErr w:type="spellStart"/>
      <w:r>
        <w:rPr>
          <w:rFonts w:cs="Times New Roman CYR"/>
          <w:color w:val="000000"/>
          <w:sz w:val="18"/>
          <w:szCs w:val="18"/>
        </w:rPr>
        <w:t>Sevencom</w:t>
      </w:r>
      <w:proofErr w:type="spellEnd"/>
      <w:r>
        <w:rPr>
          <w:rFonts w:cs="Times New Roman CYR"/>
          <w:color w:val="000000"/>
          <w:sz w:val="18"/>
          <w:szCs w:val="18"/>
        </w:rPr>
        <w:t>» без комиссии; через платежный терминалы (AMIGO, МГП) с комиссией; через Интернет-банк с комиссией банка; в Едином расчетном центр (ЕРЦ) с комиссией;</w:t>
      </w:r>
      <w:proofErr w:type="gramEnd"/>
      <w:r>
        <w:rPr>
          <w:rFonts w:cs="Times New Roman CYR"/>
          <w:color w:val="000000"/>
          <w:sz w:val="18"/>
          <w:szCs w:val="18"/>
        </w:rPr>
        <w:t xml:space="preserve"> через Почту России с комиссией; подключив </w:t>
      </w:r>
      <w:proofErr w:type="spellStart"/>
      <w:r>
        <w:rPr>
          <w:rFonts w:cs="Times New Roman CYR"/>
          <w:color w:val="000000"/>
          <w:sz w:val="18"/>
          <w:szCs w:val="18"/>
        </w:rPr>
        <w:t>автоплатёж</w:t>
      </w:r>
      <w:proofErr w:type="spellEnd"/>
      <w:r>
        <w:rPr>
          <w:rFonts w:cs="Times New Roman CYR"/>
          <w:color w:val="000000"/>
          <w:sz w:val="18"/>
          <w:szCs w:val="18"/>
        </w:rPr>
        <w:t xml:space="preserve"> на сайте Оператора с комиссией банка.</w:t>
      </w:r>
    </w:p>
    <w:p w:rsidR="00942181" w:rsidRDefault="00DE027D">
      <w:pPr>
        <w:pStyle w:val="ad"/>
        <w:numPr>
          <w:ilvl w:val="0"/>
          <w:numId w:val="1"/>
        </w:numPr>
        <w:shd w:val="clear" w:color="auto" w:fill="FFFFFF"/>
        <w:spacing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 случае неоплаты или несвоевременной оплаты Услуг по настоящему Договору Абонент уплачивает Оператору с суммы, подлежащей оплате, неустойку в размере 1 % стоимости неоплаченных, оплаченных не в полном объеме или несвоевременно оплаче</w:t>
      </w:r>
      <w:r>
        <w:rPr>
          <w:rFonts w:ascii="Times New Roman" w:hAnsi="Times New Roman"/>
          <w:sz w:val="18"/>
          <w:szCs w:val="18"/>
        </w:rPr>
        <w:t>н</w:t>
      </w:r>
      <w:r>
        <w:rPr>
          <w:rFonts w:ascii="Times New Roman" w:hAnsi="Times New Roman"/>
          <w:sz w:val="18"/>
          <w:szCs w:val="18"/>
        </w:rPr>
        <w:t>ных Услуг связи, за каждый день просрочки вплоть до погашения задолженности, но не более суммы, подлежащей оплате.</w:t>
      </w:r>
    </w:p>
    <w:p w:rsidR="00942181" w:rsidRDefault="00DE027D">
      <w:pPr>
        <w:pStyle w:val="ad"/>
        <w:numPr>
          <w:ilvl w:val="0"/>
          <w:numId w:val="1"/>
        </w:numPr>
        <w:shd w:val="clear" w:color="auto" w:fill="FFFFFF"/>
        <w:spacing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 CYR"/>
          <w:color w:val="000000"/>
          <w:sz w:val="18"/>
          <w:szCs w:val="18"/>
        </w:rPr>
        <w:t>Абонент согласен на использование сведений о нем при информационно-справочном обслуживании Оператором.</w:t>
      </w:r>
    </w:p>
    <w:p w:rsidR="00F25825" w:rsidRPr="00F25825" w:rsidRDefault="00F25825">
      <w:pPr>
        <w:pStyle w:val="ad"/>
        <w:numPr>
          <w:ilvl w:val="0"/>
          <w:numId w:val="1"/>
        </w:numPr>
        <w:shd w:val="clear" w:color="auto" w:fill="FFFFFF"/>
        <w:spacing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F25825">
        <w:rPr>
          <w:rFonts w:ascii="Times New Roman" w:hAnsi="Times New Roman" w:cs="Times New Roman CYR"/>
          <w:color w:val="000000"/>
          <w:sz w:val="18"/>
          <w:szCs w:val="18"/>
        </w:rPr>
        <w:t>Абонент согласен с обработкой его персональных данных Оператором исключительно в целях выполнения настоящего Дог</w:t>
      </w:r>
      <w:r w:rsidRPr="00F25825">
        <w:rPr>
          <w:rFonts w:ascii="Times New Roman" w:hAnsi="Times New Roman" w:cs="Times New Roman CYR"/>
          <w:color w:val="000000"/>
          <w:sz w:val="18"/>
          <w:szCs w:val="18"/>
        </w:rPr>
        <w:t>о</w:t>
      </w:r>
      <w:r w:rsidRPr="00F25825">
        <w:rPr>
          <w:rFonts w:ascii="Times New Roman" w:hAnsi="Times New Roman" w:cs="Times New Roman CYR"/>
          <w:color w:val="000000"/>
          <w:sz w:val="18"/>
          <w:szCs w:val="18"/>
        </w:rPr>
        <w:t>вора, в соответствии с ФЗ "О персональных данных", Регламентом и Политикой в отношении обработки персональных данных, разм</w:t>
      </w:r>
      <w:r w:rsidRPr="00F25825">
        <w:rPr>
          <w:rFonts w:ascii="Times New Roman" w:hAnsi="Times New Roman" w:cs="Times New Roman CYR"/>
          <w:color w:val="000000"/>
          <w:sz w:val="18"/>
          <w:szCs w:val="18"/>
        </w:rPr>
        <w:t>е</w:t>
      </w:r>
      <w:r w:rsidRPr="00F25825">
        <w:rPr>
          <w:rFonts w:ascii="Times New Roman" w:hAnsi="Times New Roman" w:cs="Times New Roman CYR"/>
          <w:color w:val="000000"/>
          <w:sz w:val="18"/>
          <w:szCs w:val="18"/>
        </w:rPr>
        <w:t>щенной на сайте Оператора.</w:t>
      </w:r>
    </w:p>
    <w:p w:rsidR="00942181" w:rsidRDefault="00DE027D">
      <w:pPr>
        <w:pStyle w:val="ad"/>
        <w:numPr>
          <w:ilvl w:val="0"/>
          <w:numId w:val="1"/>
        </w:numPr>
        <w:shd w:val="clear" w:color="auto" w:fill="FFFFFF"/>
        <w:spacing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 CYR"/>
          <w:color w:val="000000"/>
          <w:sz w:val="18"/>
          <w:szCs w:val="18"/>
        </w:rPr>
        <w:t xml:space="preserve">Абонент согласен и считает достаточным способом получения счетов и уведомлений от Оператора любым из перечисленных способов: электронный документооборот с через оператора – </w:t>
      </w:r>
      <w:proofErr w:type="spellStart"/>
      <w:r>
        <w:rPr>
          <w:rFonts w:ascii="Times New Roman" w:hAnsi="Times New Roman" w:cs="Times New Roman CYR"/>
          <w:color w:val="000000"/>
          <w:sz w:val="18"/>
          <w:szCs w:val="18"/>
        </w:rPr>
        <w:t>контур</w:t>
      </w:r>
      <w:proofErr w:type="gramStart"/>
      <w:r>
        <w:rPr>
          <w:rFonts w:ascii="Times New Roman" w:hAnsi="Times New Roman" w:cs="Times New Roman CYR"/>
          <w:color w:val="000000"/>
          <w:sz w:val="18"/>
          <w:szCs w:val="18"/>
        </w:rPr>
        <w:t>.д</w:t>
      </w:r>
      <w:proofErr w:type="gramEnd"/>
      <w:r>
        <w:rPr>
          <w:rFonts w:ascii="Times New Roman" w:hAnsi="Times New Roman" w:cs="Times New Roman CYR"/>
          <w:color w:val="000000"/>
          <w:sz w:val="18"/>
          <w:szCs w:val="18"/>
        </w:rPr>
        <w:t>иадок</w:t>
      </w:r>
      <w:proofErr w:type="spellEnd"/>
      <w:r>
        <w:rPr>
          <w:rFonts w:ascii="Times New Roman" w:hAnsi="Times New Roman" w:cs="Times New Roman CYR"/>
          <w:color w:val="000000"/>
          <w:sz w:val="18"/>
          <w:szCs w:val="18"/>
        </w:rPr>
        <w:t>, электронная почта, SMS, в личном кабинете Абонента, push-уведомления в мобильном приложении, в офисах Оператора. Абонент вправе получить бумажную версию счета в любом офисе Оператора.</w:t>
      </w:r>
    </w:p>
    <w:p w:rsidR="00942181" w:rsidRDefault="00DE027D">
      <w:pPr>
        <w:pStyle w:val="ad"/>
        <w:numPr>
          <w:ilvl w:val="0"/>
          <w:numId w:val="1"/>
        </w:numPr>
        <w:shd w:val="clear" w:color="auto" w:fill="FFFFFF"/>
        <w:spacing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 w:cs="Times New Roman CYR"/>
          <w:color w:val="000000"/>
          <w:sz w:val="18"/>
          <w:szCs w:val="18"/>
        </w:rPr>
        <w:t>Абонент согласен с обработкой смешанным способом его персональных данных, указанных в настоящем Договоре, а именно: сбором, записью, систематизацией, накоплением, хранением, уточнением (обновлением, изменением), извлечением, использованием, передачей (предоставлением, доступом), обезличиванием, блокированием, удалением, уничтожением Оператором исключительно в целях выполнения Договора/Публичной оферты оказания услуг связи, заключаемым с Оператором, в объеме и в целях, установленных в соответствии с ФЗ «О персональных данных», Политикой</w:t>
      </w:r>
      <w:proofErr w:type="gramEnd"/>
      <w:r>
        <w:rPr>
          <w:rFonts w:ascii="Times New Roman" w:hAnsi="Times New Roman" w:cs="Times New Roman CYR"/>
          <w:color w:val="000000"/>
          <w:sz w:val="18"/>
          <w:szCs w:val="18"/>
        </w:rPr>
        <w:t xml:space="preserve"> в отношении обработки персональных данных и Регламентом предоста</w:t>
      </w:r>
      <w:r>
        <w:rPr>
          <w:rFonts w:ascii="Times New Roman" w:hAnsi="Times New Roman" w:cs="Times New Roman CYR"/>
          <w:color w:val="000000"/>
          <w:sz w:val="18"/>
          <w:szCs w:val="18"/>
        </w:rPr>
        <w:t>в</w:t>
      </w:r>
      <w:r>
        <w:rPr>
          <w:rFonts w:ascii="Times New Roman" w:hAnsi="Times New Roman" w:cs="Times New Roman CYR"/>
          <w:color w:val="000000"/>
          <w:sz w:val="18"/>
          <w:szCs w:val="18"/>
        </w:rPr>
        <w:t>ления услуг связи Оператора, размещенных на сайте Оператора.</w:t>
      </w:r>
    </w:p>
    <w:p w:rsidR="00942181" w:rsidRDefault="00DE027D">
      <w:pPr>
        <w:numPr>
          <w:ilvl w:val="0"/>
          <w:numId w:val="1"/>
        </w:numPr>
        <w:ind w:right="-24"/>
        <w:contextualSpacing/>
        <w:jc w:val="center"/>
        <w:rPr>
          <w:sz w:val="18"/>
          <w:szCs w:val="18"/>
        </w:rPr>
      </w:pPr>
      <w:r>
        <w:rPr>
          <w:rFonts w:cs="Times New Roman CYR"/>
          <w:b/>
          <w:sz w:val="18"/>
          <w:szCs w:val="18"/>
        </w:rPr>
        <w:t>Реквизиты и подписи сторон: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901"/>
        <w:gridCol w:w="4699"/>
      </w:tblGrid>
      <w:tr w:rsidR="00942181"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42181" w:rsidRDefault="00DE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18"/>
                <w:szCs w:val="18"/>
              </w:rPr>
            </w:pPr>
            <w:r>
              <w:rPr>
                <w:rFonts w:cs="Times New Roman CYR"/>
                <w:b/>
                <w:sz w:val="18"/>
                <w:szCs w:val="18"/>
                <w:u w:val="single"/>
              </w:rPr>
              <w:t>ОПЕРАТОР:</w:t>
            </w:r>
          </w:p>
          <w:p w:rsidR="00942181" w:rsidRDefault="00DE027D">
            <w:pPr>
              <w:pStyle w:val="HTM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ООО "Геркон"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Адрес: 624096 г. Верхняя Пышма, Свердловской обл., просп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спенский, дом 58а, офис 4. Тел.: 8-909-700-88-77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info@sevencom.ru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сайт: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www.sevencom.ru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ОГРН 1026600733092; ИНН 6606003473; КПП 668601001;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/с 40702810662040001509 в ПАО КБ "УБРИР" г. Екатеринбург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к/с 30101810900000000795, БИК 046577795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Лицензия на услуги связи для целей кабельного вещания № 169012 от 01.11.2018г.</w:t>
            </w:r>
          </w:p>
          <w:p w:rsidR="00942181" w:rsidRDefault="00942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623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cs="Times New Roman CYR"/>
                <w:sz w:val="18"/>
                <w:szCs w:val="18"/>
              </w:rPr>
            </w:pPr>
          </w:p>
          <w:p w:rsidR="00942181" w:rsidRDefault="00DE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 xml:space="preserve">Директор </w:t>
            </w:r>
            <w:r>
              <w:rPr>
                <w:rFonts w:eastAsia="Times New Roman"/>
                <w:sz w:val="18"/>
                <w:szCs w:val="18"/>
              </w:rPr>
              <w:t>ООО "Геркон"</w:t>
            </w:r>
          </w:p>
          <w:p w:rsidR="00942181" w:rsidRDefault="00942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cs="Times New Roman CYR"/>
                <w:sz w:val="18"/>
                <w:szCs w:val="18"/>
              </w:rPr>
            </w:pPr>
          </w:p>
          <w:p w:rsidR="00942181" w:rsidRDefault="00DE0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______________________/</w:t>
            </w:r>
            <w:r>
              <w:rPr>
                <w:rFonts w:eastAsia="Times New Roman"/>
                <w:sz w:val="18"/>
                <w:szCs w:val="18"/>
              </w:rPr>
              <w:t>Фоминых М.А.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181" w:rsidRDefault="00DE027D">
            <w:pPr>
              <w:pStyle w:val="HTML"/>
              <w:snapToGrid w:val="0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АБОНЕНТ:</w:t>
            </w:r>
          </w:p>
          <w:p w:rsidR="00942181" w:rsidRDefault="00942181">
            <w:pPr>
              <w:pStyle w:val="HTML"/>
              <w:snapToGrid w:val="0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942181" w:rsidRDefault="00DE027D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 ________________________________</w:t>
            </w:r>
            <w:r>
              <w:rPr>
                <w:sz w:val="18"/>
                <w:szCs w:val="18"/>
              </w:rPr>
              <w:br/>
              <w:t xml:space="preserve">Согласен на получение СМС и </w:t>
            </w:r>
            <w:r>
              <w:rPr>
                <w:sz w:val="18"/>
                <w:szCs w:val="18"/>
                <w:lang w:val="en-US"/>
              </w:rPr>
              <w:t>E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 xml:space="preserve"> сообщений в виде информационной рассылки на указанный мобильный номер и адрес электронной почты от </w:t>
            </w:r>
            <w:r>
              <w:rPr>
                <w:rFonts w:eastAsia="Times New Roman"/>
                <w:sz w:val="18"/>
                <w:szCs w:val="18"/>
              </w:rPr>
              <w:t>ООО "Геркон"</w:t>
            </w:r>
          </w:p>
          <w:p w:rsidR="00942181" w:rsidRDefault="00942181">
            <w:pPr>
              <w:contextualSpacing/>
              <w:rPr>
                <w:rFonts w:eastAsia="Times New Roman"/>
                <w:b/>
                <w:bCs/>
                <w:sz w:val="18"/>
                <w:szCs w:val="18"/>
              </w:rPr>
            </w:pPr>
          </w:p>
          <w:p w:rsidR="00942181" w:rsidRDefault="00DE027D">
            <w:pPr>
              <w:contextualSpacing/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___________________________________________</w:t>
            </w:r>
          </w:p>
          <w:p w:rsidR="00942181" w:rsidRDefault="00942181">
            <w:pPr>
              <w:contextualSpacing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</w:p>
          <w:p w:rsidR="00942181" w:rsidRDefault="00DE027D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 условиями Регламента предоставления услуги связ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и ООО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"Геркон" ознакомлен.</w:t>
            </w:r>
          </w:p>
          <w:p w:rsidR="00942181" w:rsidRDefault="00942181">
            <w:pPr>
              <w:contextualSpacing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</w:p>
          <w:p w:rsidR="00942181" w:rsidRDefault="00DE027D">
            <w:pPr>
              <w:contextualSpacing/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___________________________________________</w:t>
            </w:r>
          </w:p>
        </w:tc>
      </w:tr>
    </w:tbl>
    <w:p w:rsidR="00942181" w:rsidRDefault="00942181">
      <w:pPr>
        <w:contextualSpacing/>
        <w:rPr>
          <w:sz w:val="18"/>
          <w:szCs w:val="18"/>
        </w:rPr>
      </w:pPr>
    </w:p>
    <w:sectPr w:rsidR="00942181" w:rsidSect="00942181">
      <w:pgSz w:w="11906" w:h="16838"/>
      <w:pgMar w:top="284" w:right="566" w:bottom="284" w:left="850" w:header="0" w:footer="0" w:gutter="0"/>
      <w:cols w:space="720"/>
      <w:formProt w:val="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;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A490D"/>
    <w:multiLevelType w:val="multilevel"/>
    <w:tmpl w:val="5AD4F5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E846DB1"/>
    <w:multiLevelType w:val="multilevel"/>
    <w:tmpl w:val="6E7AB23A"/>
    <w:lvl w:ilvl="0">
      <w:start w:val="1"/>
      <w:numFmt w:val="decimal"/>
      <w:lvlText w:val="%1."/>
      <w:lvlJc w:val="left"/>
      <w:pPr>
        <w:tabs>
          <w:tab w:val="num" w:pos="0"/>
        </w:tabs>
        <w:ind w:left="312" w:hanging="360"/>
      </w:pPr>
      <w:rPr>
        <w:rFonts w:ascii="Times New Roman CYR" w:hAnsi="Times New Roman CYR" w:cs="Times New Roman CYR"/>
        <w:b/>
        <w:bCs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proofState w:spelling="clean" w:grammar="clean"/>
  <w:defaultTabStop w:val="720"/>
  <w:autoHyphenation/>
  <w:characterSpacingControl w:val="doNotCompress"/>
  <w:compat/>
  <w:rsids>
    <w:rsidRoot w:val="00942181"/>
    <w:rsid w:val="000B5E2D"/>
    <w:rsid w:val="00942181"/>
    <w:rsid w:val="00DE027D"/>
    <w:rsid w:val="00F25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erif CJK SC" w:hAnsi="Liberation Serif" w:cs="FreeSan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81"/>
    <w:pPr>
      <w:widowControl w:val="0"/>
    </w:pPr>
    <w:rPr>
      <w:rFonts w:ascii="Times New Roman" w:eastAsia="Andale Sans UI;Calibri" w:hAnsi="Times New Roman" w:cs="Times New Roman"/>
      <w:kern w:val="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942181"/>
  </w:style>
  <w:style w:type="character" w:customStyle="1" w:styleId="WW8Num2z0">
    <w:name w:val="WW8Num2z0"/>
    <w:qFormat/>
    <w:rsid w:val="00942181"/>
    <w:rPr>
      <w:b/>
      <w:bCs/>
    </w:rPr>
  </w:style>
  <w:style w:type="character" w:customStyle="1" w:styleId="WW8Num2z1">
    <w:name w:val="WW8Num2z1"/>
    <w:qFormat/>
    <w:rsid w:val="00942181"/>
  </w:style>
  <w:style w:type="character" w:customStyle="1" w:styleId="WW8Num3z0">
    <w:name w:val="WW8Num3z0"/>
    <w:qFormat/>
    <w:rsid w:val="00942181"/>
    <w:rPr>
      <w:rFonts w:ascii="Times New Roman CYR" w:hAnsi="Times New Roman CYR" w:cs="Times New Roman CYR"/>
      <w:b/>
      <w:bCs/>
      <w:color w:val="000000"/>
      <w:sz w:val="20"/>
    </w:rPr>
  </w:style>
  <w:style w:type="character" w:customStyle="1" w:styleId="WW8Num4z0">
    <w:name w:val="WW8Num4z0"/>
    <w:qFormat/>
    <w:rsid w:val="00942181"/>
  </w:style>
  <w:style w:type="character" w:customStyle="1" w:styleId="WW8Num5z0">
    <w:name w:val="WW8Num5z0"/>
    <w:qFormat/>
    <w:rsid w:val="00942181"/>
  </w:style>
  <w:style w:type="character" w:styleId="a3">
    <w:name w:val="Hyperlink"/>
    <w:rsid w:val="00942181"/>
    <w:rPr>
      <w:color w:val="0000FF"/>
      <w:u w:val="single"/>
    </w:rPr>
  </w:style>
  <w:style w:type="character" w:customStyle="1" w:styleId="a4">
    <w:name w:val="Текст договора"/>
    <w:qFormat/>
    <w:rsid w:val="00942181"/>
    <w:rPr>
      <w:rFonts w:ascii="Times New Roman" w:hAnsi="Times New Roman" w:cs="Times New Roman"/>
      <w:sz w:val="22"/>
      <w:szCs w:val="22"/>
    </w:rPr>
  </w:style>
  <w:style w:type="character" w:styleId="a5">
    <w:name w:val="Emphasis"/>
    <w:qFormat/>
    <w:rsid w:val="00942181"/>
    <w:rPr>
      <w:i/>
      <w:iCs/>
    </w:rPr>
  </w:style>
  <w:style w:type="paragraph" w:customStyle="1" w:styleId="a6">
    <w:name w:val="Заголовок"/>
    <w:basedOn w:val="a"/>
    <w:next w:val="a7"/>
    <w:qFormat/>
    <w:rsid w:val="00942181"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7">
    <w:name w:val="Body Text"/>
    <w:basedOn w:val="a"/>
    <w:rsid w:val="00942181"/>
    <w:pPr>
      <w:spacing w:after="120"/>
    </w:pPr>
  </w:style>
  <w:style w:type="paragraph" w:styleId="a8">
    <w:name w:val="List"/>
    <w:basedOn w:val="a7"/>
    <w:rsid w:val="00942181"/>
    <w:rPr>
      <w:rFonts w:cs="Tahoma"/>
    </w:rPr>
  </w:style>
  <w:style w:type="paragraph" w:styleId="a9">
    <w:name w:val="caption"/>
    <w:basedOn w:val="a"/>
    <w:qFormat/>
    <w:rsid w:val="00942181"/>
    <w:pPr>
      <w:suppressLineNumbers/>
      <w:spacing w:before="120" w:after="120"/>
    </w:pPr>
    <w:rPr>
      <w:rFonts w:cs="Tahoma"/>
      <w:i/>
      <w:iCs/>
    </w:rPr>
  </w:style>
  <w:style w:type="paragraph" w:styleId="aa">
    <w:name w:val="index heading"/>
    <w:basedOn w:val="a"/>
    <w:qFormat/>
    <w:rsid w:val="00942181"/>
    <w:pPr>
      <w:suppressLineNumbers/>
    </w:pPr>
    <w:rPr>
      <w:rFonts w:cs="Noto Sans Devanagari"/>
    </w:rPr>
  </w:style>
  <w:style w:type="paragraph" w:customStyle="1" w:styleId="user">
    <w:name w:val="Заголовок (user)"/>
    <w:basedOn w:val="a"/>
    <w:next w:val="a7"/>
    <w:qFormat/>
    <w:rsid w:val="0094218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user0">
    <w:name w:val="Указатель (user)"/>
    <w:basedOn w:val="a"/>
    <w:qFormat/>
    <w:rsid w:val="00942181"/>
    <w:pPr>
      <w:suppressLineNumbers/>
    </w:pPr>
    <w:rPr>
      <w:rFonts w:cs="FreeSans"/>
    </w:rPr>
  </w:style>
  <w:style w:type="paragraph" w:customStyle="1" w:styleId="1">
    <w:name w:val="Указатель1"/>
    <w:basedOn w:val="a"/>
    <w:qFormat/>
    <w:rsid w:val="00942181"/>
    <w:pPr>
      <w:suppressLineNumbers/>
    </w:pPr>
    <w:rPr>
      <w:rFonts w:cs="Tahoma"/>
    </w:rPr>
  </w:style>
  <w:style w:type="paragraph" w:customStyle="1" w:styleId="user1">
    <w:name w:val="Содержимое таблицы (user)"/>
    <w:basedOn w:val="a"/>
    <w:qFormat/>
    <w:rsid w:val="00942181"/>
  </w:style>
  <w:style w:type="paragraph" w:styleId="HTML">
    <w:name w:val="HTML Preformatted"/>
    <w:basedOn w:val="a"/>
    <w:qFormat/>
    <w:rsid w:val="009421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b">
    <w:name w:val="Колонтитул"/>
    <w:basedOn w:val="a"/>
    <w:qFormat/>
    <w:rsid w:val="00942181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a"/>
    <w:qFormat/>
    <w:rsid w:val="00942181"/>
  </w:style>
  <w:style w:type="paragraph" w:styleId="ac">
    <w:name w:val="header"/>
    <w:basedOn w:val="a"/>
    <w:rsid w:val="00942181"/>
  </w:style>
  <w:style w:type="paragraph" w:customStyle="1" w:styleId="ConsPlusNormal">
    <w:name w:val="ConsPlusNormal"/>
    <w:qFormat/>
    <w:rsid w:val="00942181"/>
    <w:rPr>
      <w:rFonts w:ascii="Times New Roman CYR" w:eastAsia="Times New Roman" w:hAnsi="Times New Roman CYR" w:cs="Times New Roman CYR"/>
      <w:sz w:val="20"/>
      <w:szCs w:val="20"/>
      <w:lang w:bidi="ar-SA"/>
    </w:rPr>
  </w:style>
  <w:style w:type="paragraph" w:styleId="ad">
    <w:name w:val="List Paragraph"/>
    <w:basedOn w:val="a"/>
    <w:qFormat/>
    <w:rsid w:val="00942181"/>
    <w:pPr>
      <w:widowControl/>
      <w:suppressAutoHyphens w:val="0"/>
      <w:spacing w:after="160" w:line="252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2">
    <w:name w:val="Абзац списка2"/>
    <w:basedOn w:val="a"/>
    <w:qFormat/>
    <w:rsid w:val="0094218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Calibri"/>
      <w:kern w:val="0"/>
      <w:sz w:val="22"/>
      <w:szCs w:val="22"/>
    </w:rPr>
  </w:style>
  <w:style w:type="paragraph" w:customStyle="1" w:styleId="-11">
    <w:name w:val="Цветной список - Акцент 11"/>
    <w:basedOn w:val="a"/>
    <w:qFormat/>
    <w:rsid w:val="00942181"/>
    <w:pPr>
      <w:widowControl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</w:rPr>
  </w:style>
  <w:style w:type="paragraph" w:customStyle="1" w:styleId="user2">
    <w:name w:val="Заголовок таблицы (user)"/>
    <w:basedOn w:val="user1"/>
    <w:qFormat/>
    <w:rsid w:val="00942181"/>
    <w:pPr>
      <w:suppressLineNumbers/>
      <w:jc w:val="center"/>
    </w:pPr>
    <w:rPr>
      <w:b/>
      <w:bCs/>
    </w:rPr>
  </w:style>
  <w:style w:type="numbering" w:customStyle="1" w:styleId="WW8Num1">
    <w:name w:val="WW8Num1"/>
    <w:qFormat/>
    <w:rsid w:val="00942181"/>
  </w:style>
  <w:style w:type="numbering" w:customStyle="1" w:styleId="WW8Num2">
    <w:name w:val="WW8Num2"/>
    <w:qFormat/>
    <w:rsid w:val="00942181"/>
  </w:style>
  <w:style w:type="numbering" w:customStyle="1" w:styleId="WW8Num3">
    <w:name w:val="WW8Num3"/>
    <w:qFormat/>
    <w:rsid w:val="00942181"/>
  </w:style>
  <w:style w:type="numbering" w:customStyle="1" w:styleId="WW8Num4">
    <w:name w:val="WW8Num4"/>
    <w:qFormat/>
    <w:rsid w:val="00942181"/>
  </w:style>
  <w:style w:type="numbering" w:customStyle="1" w:styleId="WW8Num5">
    <w:name w:val="WW8Num5"/>
    <w:qFormat/>
    <w:rsid w:val="009421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venco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911</Words>
  <Characters>5195</Characters>
  <Application>Microsoft Office Word</Application>
  <DocSecurity>0</DocSecurity>
  <Lines>43</Lines>
  <Paragraphs>12</Paragraphs>
  <ScaleCrop>false</ScaleCrop>
  <Company/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Арсентий Прибылев</cp:lastModifiedBy>
  <cp:revision>40</cp:revision>
  <cp:lastPrinted>2017-06-21T12:27:00Z</cp:lastPrinted>
  <dcterms:created xsi:type="dcterms:W3CDTF">2021-12-20T16:14:00Z</dcterms:created>
  <dcterms:modified xsi:type="dcterms:W3CDTF">2025-03-25T12:44:00Z</dcterms:modified>
  <dc:identifier/>
  <dc:language>ru-RU</dc:language>
</cp:coreProperties>
</file>